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A7" w:rsidRDefault="003B44A7" w:rsidP="00622FC9">
      <w:pPr>
        <w:jc w:val="center"/>
        <w:rPr>
          <w:rFonts w:cstheme="minorHAnsi"/>
          <w:sz w:val="32"/>
          <w:szCs w:val="32"/>
        </w:rPr>
      </w:pPr>
      <w:r w:rsidRPr="00622FC9">
        <w:rPr>
          <w:rFonts w:eastAsia="Times New Roman" w:cstheme="minorHAnsi"/>
          <w:sz w:val="32"/>
          <w:szCs w:val="32"/>
          <w:lang w:eastAsia="en-GB"/>
        </w:rPr>
        <w:t xml:space="preserve">MD on Beam Scope Window Shavers </w:t>
      </w:r>
      <w:r w:rsidR="00622FC9">
        <w:rPr>
          <w:rFonts w:eastAsia="Times New Roman" w:cstheme="minorHAnsi"/>
          <w:sz w:val="32"/>
          <w:szCs w:val="32"/>
          <w:lang w:eastAsia="en-GB"/>
        </w:rPr>
        <w:t>–</w:t>
      </w:r>
      <w:r w:rsidRPr="00622FC9">
        <w:rPr>
          <w:rFonts w:eastAsia="Times New Roman" w:cstheme="minorHAnsi"/>
          <w:sz w:val="32"/>
          <w:szCs w:val="32"/>
          <w:lang w:eastAsia="en-GB"/>
        </w:rPr>
        <w:t xml:space="preserve"> Summary</w:t>
      </w:r>
      <w:r w:rsidR="00622FC9">
        <w:rPr>
          <w:rFonts w:cstheme="minorHAnsi"/>
          <w:sz w:val="32"/>
          <w:szCs w:val="32"/>
        </w:rPr>
        <w:t xml:space="preserve"> (MD6 user)</w:t>
      </w:r>
      <w:r w:rsidRPr="003B44A7">
        <w:rPr>
          <w:rFonts w:eastAsia="Times New Roman" w:cstheme="minorHAnsi"/>
          <w:sz w:val="24"/>
          <w:szCs w:val="24"/>
          <w:lang w:eastAsia="en-GB"/>
        </w:rPr>
        <w:br/>
      </w:r>
    </w:p>
    <w:p w:rsidR="00873F61" w:rsidRPr="00622FC9" w:rsidRDefault="00873F61" w:rsidP="00622FC9">
      <w:pPr>
        <w:jc w:val="center"/>
        <w:rPr>
          <w:rFonts w:cstheme="minorHAnsi"/>
          <w:sz w:val="32"/>
          <w:szCs w:val="32"/>
        </w:rPr>
      </w:pPr>
    </w:p>
    <w:p w:rsidR="003B44A7" w:rsidRDefault="003B44A7" w:rsidP="00873F61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3B44A7">
        <w:rPr>
          <w:rFonts w:eastAsia="Times New Roman" w:cstheme="minorHAnsi"/>
          <w:sz w:val="24"/>
          <w:szCs w:val="24"/>
          <w:lang w:eastAsia="en-GB"/>
        </w:rPr>
        <w:t>Monday</w:t>
      </w:r>
      <w:r w:rsidR="00873F61">
        <w:rPr>
          <w:rFonts w:eastAsia="Times New Roman" w:cstheme="minorHAnsi"/>
          <w:sz w:val="24"/>
          <w:szCs w:val="24"/>
          <w:lang w:eastAsia="en-GB"/>
        </w:rPr>
        <w:t xml:space="preserve"> 6 October 2014</w:t>
      </w:r>
      <w:r w:rsidRPr="003B44A7">
        <w:rPr>
          <w:rFonts w:eastAsia="Times New Roman" w:cstheme="minorHAnsi"/>
          <w:sz w:val="24"/>
          <w:szCs w:val="24"/>
          <w:lang w:eastAsia="en-GB"/>
        </w:rPr>
        <w:t>:</w:t>
      </w:r>
    </w:p>
    <w:p w:rsidR="00873F61" w:rsidRPr="003B44A7" w:rsidRDefault="00873F61" w:rsidP="00873F61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3B44A7" w:rsidRPr="003B44A7" w:rsidRDefault="003B44A7" w:rsidP="003B44A7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4A7">
        <w:rPr>
          <w:rFonts w:eastAsia="Times New Roman" w:cstheme="minorHAnsi"/>
          <w:sz w:val="24"/>
          <w:szCs w:val="24"/>
          <w:lang w:eastAsia="en-GB"/>
        </w:rPr>
        <w:t xml:space="preserve">Beam type: </w:t>
      </w:r>
      <w:r w:rsidR="00873F61">
        <w:rPr>
          <w:rFonts w:eastAsia="Times New Roman" w:cstheme="minorHAnsi"/>
          <w:sz w:val="24"/>
          <w:szCs w:val="24"/>
          <w:lang w:eastAsia="en-GB"/>
        </w:rPr>
        <w:t>MD_160MeV_WBSshaving_2014_Clone</w:t>
      </w:r>
    </w:p>
    <w:p w:rsidR="003B44A7" w:rsidRDefault="00873F61" w:rsidP="003B44A7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2 turns injected into ring 2</w:t>
      </w:r>
    </w:p>
    <w:p w:rsidR="00622FC9" w:rsidRPr="003B44A7" w:rsidRDefault="00622FC9" w:rsidP="003B44A7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B44A7" w:rsidRDefault="003B44A7" w:rsidP="00873F61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B44A7">
        <w:rPr>
          <w:rFonts w:eastAsia="Times New Roman" w:cstheme="minorHAnsi"/>
          <w:sz w:val="24"/>
          <w:szCs w:val="24"/>
          <w:lang w:eastAsia="en-GB"/>
        </w:rPr>
        <w:t xml:space="preserve">MD were performed at the 160 MeV flat top. Intensity, </w:t>
      </w:r>
      <w:proofErr w:type="spellStart"/>
      <w:r w:rsidRPr="003B44A7">
        <w:rPr>
          <w:rFonts w:eastAsia="Times New Roman" w:cstheme="minorHAnsi"/>
          <w:sz w:val="24"/>
          <w:szCs w:val="24"/>
          <w:lang w:eastAsia="en-GB"/>
        </w:rPr>
        <w:t>emittances</w:t>
      </w:r>
      <w:proofErr w:type="spellEnd"/>
      <w:r w:rsidRPr="003B44A7">
        <w:rPr>
          <w:rFonts w:eastAsia="Times New Roman" w:cstheme="minorHAnsi"/>
          <w:sz w:val="24"/>
          <w:szCs w:val="24"/>
          <w:lang w:eastAsia="en-GB"/>
        </w:rPr>
        <w:t xml:space="preserve"> and orbit were measured. Shaving efficiency were observed for the different current </w:t>
      </w:r>
      <w:r>
        <w:rPr>
          <w:rFonts w:eastAsia="Times New Roman" w:cstheme="minorHAnsi"/>
          <w:sz w:val="24"/>
          <w:szCs w:val="24"/>
          <w:lang w:eastAsia="en-GB"/>
        </w:rPr>
        <w:t>in range of 0.5 up to 6A</w:t>
      </w:r>
      <w:r w:rsidR="00873F61">
        <w:rPr>
          <w:rFonts w:eastAsia="Times New Roman" w:cstheme="minorHAnsi"/>
          <w:sz w:val="24"/>
          <w:szCs w:val="24"/>
          <w:lang w:eastAsia="en-GB"/>
        </w:rPr>
        <w:t xml:space="preserve"> (every 0.5A)</w:t>
      </w:r>
      <w:r w:rsidR="009E5907">
        <w:rPr>
          <w:rFonts w:eastAsia="Times New Roman" w:cstheme="minorHAnsi"/>
          <w:sz w:val="24"/>
          <w:szCs w:val="24"/>
          <w:lang w:eastAsia="en-GB"/>
        </w:rPr>
        <w:t xml:space="preserve"> at DBSV7 and DBSV9</w:t>
      </w:r>
      <w:r>
        <w:rPr>
          <w:rFonts w:eastAsia="Times New Roman" w:cstheme="minorHAnsi"/>
          <w:sz w:val="24"/>
          <w:szCs w:val="24"/>
          <w:lang w:eastAsia="en-GB"/>
        </w:rPr>
        <w:t xml:space="preserve">. We managed to get 1micron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emittance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beam (V plane)</w:t>
      </w:r>
      <w:r w:rsidR="009E5907">
        <w:rPr>
          <w:rFonts w:eastAsia="Times New Roman" w:cstheme="minorHAnsi"/>
          <w:sz w:val="24"/>
          <w:szCs w:val="24"/>
          <w:lang w:eastAsia="en-GB"/>
        </w:rPr>
        <w:t xml:space="preserve"> -&gt; to be follow up</w:t>
      </w:r>
      <w:r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873F61" w:rsidRDefault="00873F61" w:rsidP="00873F61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873F61" w:rsidRDefault="00873F61" w:rsidP="00873F61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Some results:</w:t>
      </w:r>
    </w:p>
    <w:p w:rsidR="003E0F30" w:rsidRDefault="003E0F30" w:rsidP="00873F61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2300400" cy="1724400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_06_10_14_shavers_600_BCT_5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696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2300400" cy="1724400"/>
            <wp:effectExtent l="0" t="0" r="508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D_06_10_14_shavers_600_BCT_6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F61" w:rsidRDefault="008B0874" w:rsidP="008B0874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Intensity drop due to shaving with </w:t>
      </w:r>
      <w:r w:rsidR="003E0F30">
        <w:rPr>
          <w:rFonts w:eastAsia="Times New Roman" w:cstheme="minorHAnsi"/>
          <w:sz w:val="24"/>
          <w:szCs w:val="24"/>
          <w:lang w:eastAsia="en-GB"/>
        </w:rPr>
        <w:t>I = 5</w:t>
      </w:r>
      <w:r w:rsidR="0075669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E0F30">
        <w:rPr>
          <w:rFonts w:eastAsia="Times New Roman" w:cstheme="minorHAnsi"/>
          <w:sz w:val="24"/>
          <w:szCs w:val="24"/>
          <w:lang w:eastAsia="en-GB"/>
        </w:rPr>
        <w:t>A</w:t>
      </w:r>
      <w:r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="00756696">
        <w:rPr>
          <w:rFonts w:eastAsia="Times New Roman" w:cstheme="minorHAnsi"/>
          <w:sz w:val="24"/>
          <w:szCs w:val="24"/>
          <w:lang w:eastAsia="en-GB"/>
        </w:rPr>
        <w:t>I = 6 A</w:t>
      </w:r>
      <w:r>
        <w:rPr>
          <w:rFonts w:eastAsia="Times New Roman" w:cstheme="minorHAnsi"/>
          <w:sz w:val="24"/>
          <w:szCs w:val="24"/>
          <w:lang w:eastAsia="en-GB"/>
        </w:rPr>
        <w:t xml:space="preserve"> at DSBV7 and DSBV9</w:t>
      </w:r>
    </w:p>
    <w:p w:rsidR="00B32B92" w:rsidRDefault="00B32B92" w:rsidP="00B32B92">
      <w:pPr>
        <w:spacing w:after="240" w:line="240" w:lineRule="auto"/>
        <w:rPr>
          <w:rFonts w:eastAsia="Times New Roman" w:cstheme="minorHAnsi"/>
          <w:noProof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1594800" cy="1670400"/>
            <wp:effectExtent l="0" t="0" r="571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hematica_Graphics__Out[1]_06-Oct-14_18-10-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16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B92" w:rsidRDefault="00B32B92" w:rsidP="00B32B92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Longitudinal shape</w:t>
      </w:r>
      <w:r>
        <w:rPr>
          <w:rFonts w:eastAsia="Times New Roman" w:cstheme="minorHAnsi"/>
          <w:sz w:val="24"/>
          <w:szCs w:val="24"/>
          <w:lang w:eastAsia="en-GB"/>
        </w:rPr>
        <w:t xml:space="preserve"> of the measured beam</w:t>
      </w:r>
    </w:p>
    <w:p w:rsidR="00B32B92" w:rsidRDefault="00B32B92" w:rsidP="00B32B92">
      <w:pPr>
        <w:spacing w:after="240" w:line="240" w:lineRule="auto"/>
        <w:rPr>
          <w:rFonts w:eastAsia="Times New Roman" w:cstheme="minorHAnsi"/>
          <w:noProof/>
          <w:sz w:val="24"/>
          <w:szCs w:val="24"/>
        </w:rPr>
      </w:pPr>
    </w:p>
    <w:p w:rsidR="00B32B92" w:rsidRDefault="00B32B92" w:rsidP="00B32B92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1958400" cy="20772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-=_Easy_Wirescanner_=-__INCA__02-Oct-14_12-22-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2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B92" w:rsidRDefault="00B32B92" w:rsidP="00B32B92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Example of the measured beam profile</w:t>
      </w:r>
    </w:p>
    <w:p w:rsidR="00873F61" w:rsidRDefault="00873F61" w:rsidP="003B44A7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73F61" w:rsidRDefault="00873F61" w:rsidP="00873F61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Thursday 9</w:t>
      </w:r>
      <w:r>
        <w:rPr>
          <w:rFonts w:eastAsia="Times New Roman" w:cstheme="minorHAnsi"/>
          <w:sz w:val="24"/>
          <w:szCs w:val="24"/>
          <w:lang w:eastAsia="en-GB"/>
        </w:rPr>
        <w:t xml:space="preserve"> October 2014</w:t>
      </w:r>
      <w:r w:rsidRPr="003B44A7">
        <w:rPr>
          <w:rFonts w:eastAsia="Times New Roman" w:cstheme="minorHAnsi"/>
          <w:sz w:val="24"/>
          <w:szCs w:val="24"/>
          <w:lang w:eastAsia="en-GB"/>
        </w:rPr>
        <w:t>:</w:t>
      </w:r>
    </w:p>
    <w:p w:rsidR="00873F61" w:rsidRPr="003B44A7" w:rsidRDefault="00873F61" w:rsidP="00873F61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873F61" w:rsidRPr="003B44A7" w:rsidRDefault="00873F61" w:rsidP="00873F61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4A7">
        <w:rPr>
          <w:rFonts w:eastAsia="Times New Roman" w:cstheme="minorHAnsi"/>
          <w:sz w:val="24"/>
          <w:szCs w:val="24"/>
          <w:lang w:eastAsia="en-GB"/>
        </w:rPr>
        <w:t>Beam type: MD_</w:t>
      </w:r>
      <w:r>
        <w:rPr>
          <w:rFonts w:eastAsia="Times New Roman" w:cstheme="minorHAnsi"/>
          <w:sz w:val="24"/>
          <w:szCs w:val="24"/>
          <w:lang w:eastAsia="en-GB"/>
        </w:rPr>
        <w:t>50</w:t>
      </w:r>
      <w:r w:rsidRPr="003B44A7">
        <w:rPr>
          <w:rFonts w:eastAsia="Times New Roman" w:cstheme="minorHAnsi"/>
          <w:sz w:val="24"/>
          <w:szCs w:val="24"/>
          <w:lang w:eastAsia="en-GB"/>
        </w:rPr>
        <w:t>MeV_WBS</w:t>
      </w:r>
      <w:r>
        <w:rPr>
          <w:rFonts w:eastAsia="Times New Roman" w:cstheme="minorHAnsi"/>
          <w:sz w:val="24"/>
          <w:szCs w:val="24"/>
          <w:lang w:eastAsia="en-GB"/>
        </w:rPr>
        <w:t>_</w:t>
      </w:r>
      <w:r w:rsidRPr="003B44A7">
        <w:rPr>
          <w:rFonts w:eastAsia="Times New Roman" w:cstheme="minorHAnsi"/>
          <w:sz w:val="24"/>
          <w:szCs w:val="24"/>
          <w:lang w:eastAsia="en-GB"/>
        </w:rPr>
        <w:t>shaving</w:t>
      </w:r>
      <w:r>
        <w:rPr>
          <w:rFonts w:eastAsia="Times New Roman" w:cstheme="minorHAnsi"/>
          <w:sz w:val="24"/>
          <w:szCs w:val="24"/>
          <w:lang w:eastAsia="en-GB"/>
        </w:rPr>
        <w:t xml:space="preserve"> (copy of EAST beam)</w:t>
      </w:r>
    </w:p>
    <w:p w:rsidR="00873F61" w:rsidRDefault="00873F61" w:rsidP="00873F61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2 turns injected into ring 3</w:t>
      </w:r>
    </w:p>
    <w:p w:rsidR="00873F61" w:rsidRPr="003B44A7" w:rsidRDefault="00873F61" w:rsidP="00873F61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B44A7" w:rsidRDefault="00873F61" w:rsidP="003E0F30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3B44A7">
        <w:rPr>
          <w:rFonts w:eastAsia="Times New Roman" w:cstheme="minorHAnsi"/>
          <w:sz w:val="24"/>
          <w:szCs w:val="24"/>
          <w:lang w:eastAsia="en-GB"/>
        </w:rPr>
        <w:t xml:space="preserve">MD were performed at the </w:t>
      </w:r>
      <w:r>
        <w:rPr>
          <w:rFonts w:eastAsia="Times New Roman" w:cstheme="minorHAnsi"/>
          <w:sz w:val="24"/>
          <w:szCs w:val="24"/>
          <w:lang w:eastAsia="en-GB"/>
        </w:rPr>
        <w:t>65</w:t>
      </w:r>
      <w:r w:rsidRPr="003B44A7">
        <w:rPr>
          <w:rFonts w:eastAsia="Times New Roman" w:cstheme="minorHAnsi"/>
          <w:sz w:val="24"/>
          <w:szCs w:val="24"/>
          <w:lang w:eastAsia="en-GB"/>
        </w:rPr>
        <w:t xml:space="preserve"> MeV </w:t>
      </w:r>
      <w:r>
        <w:rPr>
          <w:rFonts w:eastAsia="Times New Roman" w:cstheme="minorHAnsi"/>
          <w:sz w:val="24"/>
          <w:szCs w:val="24"/>
          <w:lang w:eastAsia="en-GB"/>
        </w:rPr>
        <w:t>ramp</w:t>
      </w:r>
      <w:r w:rsidRPr="003B44A7">
        <w:rPr>
          <w:rFonts w:eastAsia="Times New Roman" w:cstheme="minorHAnsi"/>
          <w:sz w:val="24"/>
          <w:szCs w:val="24"/>
          <w:lang w:eastAsia="en-GB"/>
        </w:rPr>
        <w:t xml:space="preserve">. </w:t>
      </w:r>
      <w:r>
        <w:rPr>
          <w:rFonts w:eastAsia="Times New Roman" w:cstheme="minorHAnsi"/>
          <w:sz w:val="24"/>
          <w:szCs w:val="24"/>
          <w:lang w:eastAsia="en-GB"/>
        </w:rPr>
        <w:t xml:space="preserve">The goal was to reproduce the existing shaving in operation with the WBS shavers. </w:t>
      </w:r>
      <w:r w:rsidRPr="003B44A7">
        <w:rPr>
          <w:rFonts w:eastAsia="Times New Roman" w:cstheme="minorHAnsi"/>
          <w:sz w:val="24"/>
          <w:szCs w:val="24"/>
          <w:lang w:eastAsia="en-GB"/>
        </w:rPr>
        <w:t xml:space="preserve">Intensity, </w:t>
      </w:r>
      <w:proofErr w:type="spellStart"/>
      <w:r w:rsidRPr="003B44A7">
        <w:rPr>
          <w:rFonts w:eastAsia="Times New Roman" w:cstheme="minorHAnsi"/>
          <w:sz w:val="24"/>
          <w:szCs w:val="24"/>
          <w:lang w:eastAsia="en-GB"/>
        </w:rPr>
        <w:t>emittances</w:t>
      </w:r>
      <w:proofErr w:type="spellEnd"/>
      <w:r w:rsidRPr="003B44A7">
        <w:rPr>
          <w:rFonts w:eastAsia="Times New Roman" w:cstheme="minorHAnsi"/>
          <w:sz w:val="24"/>
          <w:szCs w:val="24"/>
          <w:lang w:eastAsia="en-GB"/>
        </w:rPr>
        <w:t xml:space="preserve"> and orbit were measured. Shaving efficiency were observed for the different current </w:t>
      </w:r>
      <w:r>
        <w:rPr>
          <w:rFonts w:eastAsia="Times New Roman" w:cstheme="minorHAnsi"/>
          <w:sz w:val="24"/>
          <w:szCs w:val="24"/>
          <w:lang w:eastAsia="en-GB"/>
        </w:rPr>
        <w:t xml:space="preserve">in range of </w:t>
      </w:r>
      <w:r>
        <w:rPr>
          <w:rFonts w:eastAsia="Times New Roman" w:cstheme="minorHAnsi"/>
          <w:sz w:val="24"/>
          <w:szCs w:val="24"/>
          <w:lang w:eastAsia="en-GB"/>
        </w:rPr>
        <w:t>2.8 up to 3.2</w:t>
      </w:r>
      <w:r>
        <w:rPr>
          <w:rFonts w:eastAsia="Times New Roman" w:cstheme="minorHAnsi"/>
          <w:sz w:val="24"/>
          <w:szCs w:val="24"/>
          <w:lang w:eastAsia="en-GB"/>
        </w:rPr>
        <w:t>A</w:t>
      </w:r>
      <w:r>
        <w:rPr>
          <w:rFonts w:eastAsia="Times New Roman" w:cstheme="minorHAnsi"/>
          <w:sz w:val="24"/>
          <w:szCs w:val="24"/>
          <w:lang w:eastAsia="en-GB"/>
        </w:rPr>
        <w:t xml:space="preserve"> (every 0.1A)</w:t>
      </w:r>
      <w:r w:rsidR="009E590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E5907">
        <w:rPr>
          <w:rFonts w:eastAsia="Times New Roman" w:cstheme="minorHAnsi"/>
          <w:sz w:val="24"/>
          <w:szCs w:val="24"/>
          <w:lang w:eastAsia="en-GB"/>
        </w:rPr>
        <w:t>at DBSV7 and DBSV9</w:t>
      </w:r>
      <w:r>
        <w:rPr>
          <w:rFonts w:eastAsia="Times New Roman" w:cstheme="minorHAnsi"/>
          <w:sz w:val="24"/>
          <w:szCs w:val="24"/>
          <w:lang w:eastAsia="en-GB"/>
        </w:rPr>
        <w:t xml:space="preserve">. </w:t>
      </w:r>
      <w:r>
        <w:rPr>
          <w:rFonts w:eastAsia="Times New Roman" w:cstheme="minorHAnsi"/>
          <w:sz w:val="24"/>
          <w:szCs w:val="24"/>
          <w:lang w:eastAsia="en-GB"/>
        </w:rPr>
        <w:t>Next step will be to perform the same MDs with the corrected orbit.</w:t>
      </w:r>
    </w:p>
    <w:p w:rsidR="007471E4" w:rsidRDefault="007471E4" w:rsidP="003E0F30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7471E4" w:rsidRPr="003B44A7" w:rsidRDefault="007471E4" w:rsidP="003E0F30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EB &amp; MK</w:t>
      </w:r>
      <w:bookmarkStart w:id="0" w:name="_GoBack"/>
      <w:bookmarkEnd w:id="0"/>
    </w:p>
    <w:p w:rsidR="003B44A7" w:rsidRPr="003B44A7" w:rsidRDefault="003B44A7">
      <w:pPr>
        <w:rPr>
          <w:rFonts w:cstheme="minorHAnsi"/>
          <w:sz w:val="24"/>
          <w:szCs w:val="24"/>
        </w:rPr>
      </w:pPr>
    </w:p>
    <w:sectPr w:rsidR="003B44A7" w:rsidRPr="003B44A7" w:rsidSect="00B32B92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A7"/>
    <w:rsid w:val="003B44A7"/>
    <w:rsid w:val="003E0F30"/>
    <w:rsid w:val="00622FC9"/>
    <w:rsid w:val="007471E4"/>
    <w:rsid w:val="00756696"/>
    <w:rsid w:val="00873F61"/>
    <w:rsid w:val="008B0874"/>
    <w:rsid w:val="009E5907"/>
    <w:rsid w:val="00A96DA9"/>
    <w:rsid w:val="00B32B92"/>
    <w:rsid w:val="00C7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E3C9C-47CB-44C0-8643-2C0F618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Kowalska</dc:creator>
  <cp:keywords/>
  <dc:description/>
  <cp:lastModifiedBy>Magdalena Kowalska</cp:lastModifiedBy>
  <cp:revision>11</cp:revision>
  <dcterms:created xsi:type="dcterms:W3CDTF">2014-10-09T15:58:00Z</dcterms:created>
  <dcterms:modified xsi:type="dcterms:W3CDTF">2014-10-09T16:12:00Z</dcterms:modified>
</cp:coreProperties>
</file>