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29" w:rsidRPr="00D40A9D" w:rsidRDefault="00A066DA" w:rsidP="00D40A9D">
      <w:pPr>
        <w:spacing w:after="240" w:line="240" w:lineRule="auto"/>
        <w:jc w:val="center"/>
        <w:rPr>
          <w:rFonts w:eastAsia="Times New Roman" w:cstheme="minorHAnsi"/>
          <w:sz w:val="24"/>
          <w:szCs w:val="24"/>
          <w:lang w:eastAsia="en-GB"/>
        </w:rPr>
      </w:pPr>
      <w:r w:rsidRPr="00D40A9D">
        <w:rPr>
          <w:rFonts w:eastAsia="Times New Roman" w:cstheme="minorHAnsi"/>
          <w:sz w:val="24"/>
          <w:szCs w:val="24"/>
          <w:lang w:eastAsia="en-GB"/>
        </w:rPr>
        <w:t>Tuesday 0</w:t>
      </w:r>
      <w:r w:rsidR="00A83529" w:rsidRPr="00D40A9D">
        <w:rPr>
          <w:rFonts w:eastAsia="Times New Roman" w:cstheme="minorHAnsi"/>
          <w:sz w:val="24"/>
          <w:szCs w:val="24"/>
          <w:lang w:eastAsia="en-GB"/>
        </w:rPr>
        <w:t>2 December 2014:</w:t>
      </w:r>
    </w:p>
    <w:p w:rsidR="00A066DA" w:rsidRPr="00D40A9D" w:rsidRDefault="00A066DA" w:rsidP="00D40A9D">
      <w:pPr>
        <w:spacing w:after="240" w:line="240" w:lineRule="auto"/>
        <w:jc w:val="center"/>
        <w:rPr>
          <w:rFonts w:eastAsia="Times New Roman" w:cstheme="minorHAnsi"/>
          <w:sz w:val="24"/>
          <w:szCs w:val="24"/>
          <w:lang w:eastAsia="en-GB"/>
        </w:rPr>
      </w:pPr>
      <w:r w:rsidRPr="00D40A9D">
        <w:rPr>
          <w:rFonts w:eastAsia="Times New Roman" w:cstheme="minorHAnsi"/>
          <w:sz w:val="24"/>
          <w:szCs w:val="24"/>
          <w:lang w:eastAsia="en-GB"/>
        </w:rPr>
        <w:t>Thursday 04 December 2014</w:t>
      </w:r>
    </w:p>
    <w:p w:rsidR="00A83529" w:rsidRPr="00D40A9D" w:rsidRDefault="00A83529" w:rsidP="00D40A9D">
      <w:pPr>
        <w:spacing w:after="240" w:line="240" w:lineRule="auto"/>
        <w:jc w:val="center"/>
        <w:rPr>
          <w:rFonts w:eastAsia="Times New Roman" w:cstheme="minorHAnsi"/>
          <w:sz w:val="24"/>
          <w:szCs w:val="24"/>
          <w:lang w:eastAsia="en-GB"/>
        </w:rPr>
      </w:pPr>
    </w:p>
    <w:p w:rsidR="00A83529" w:rsidRPr="00D40A9D" w:rsidRDefault="00A83529" w:rsidP="00D40A9D">
      <w:pPr>
        <w:spacing w:line="240" w:lineRule="auto"/>
        <w:jc w:val="both"/>
        <w:rPr>
          <w:sz w:val="24"/>
          <w:szCs w:val="24"/>
        </w:rPr>
      </w:pPr>
      <w:r w:rsidRPr="00D40A9D">
        <w:rPr>
          <w:rFonts w:eastAsia="Times New Roman" w:cstheme="minorHAnsi"/>
          <w:sz w:val="24"/>
          <w:szCs w:val="24"/>
          <w:lang w:eastAsia="en-GB"/>
        </w:rPr>
        <w:t xml:space="preserve">Beam type: </w:t>
      </w:r>
      <w:r w:rsidR="00A066DA" w:rsidRPr="00D40A9D">
        <w:rPr>
          <w:sz w:val="24"/>
          <w:szCs w:val="24"/>
        </w:rPr>
        <w:t>EASTA_Clone</w:t>
      </w:r>
    </w:p>
    <w:p w:rsidR="00A83529" w:rsidRPr="00D40A9D" w:rsidRDefault="00A83529" w:rsidP="00D40A9D">
      <w:pPr>
        <w:spacing w:after="240" w:line="240" w:lineRule="auto"/>
        <w:rPr>
          <w:rFonts w:eastAsia="Times New Roman" w:cstheme="minorHAnsi"/>
          <w:sz w:val="24"/>
          <w:szCs w:val="24"/>
          <w:lang w:eastAsia="en-GB"/>
        </w:rPr>
      </w:pPr>
      <w:r w:rsidRPr="00D40A9D">
        <w:rPr>
          <w:rFonts w:eastAsia="Times New Roman" w:cstheme="minorHAnsi"/>
          <w:sz w:val="24"/>
          <w:szCs w:val="24"/>
          <w:lang w:eastAsia="en-GB"/>
        </w:rPr>
        <w:t>2 turns injected into ring 3</w:t>
      </w:r>
    </w:p>
    <w:p w:rsidR="00D40A9D" w:rsidRPr="00D40A9D" w:rsidRDefault="00D40A9D" w:rsidP="00D40A9D">
      <w:pPr>
        <w:spacing w:after="240" w:line="240" w:lineRule="auto"/>
        <w:rPr>
          <w:rFonts w:eastAsia="Times New Roman" w:cstheme="minorHAnsi"/>
          <w:sz w:val="24"/>
          <w:szCs w:val="24"/>
          <w:lang w:eastAsia="en-GB"/>
        </w:rPr>
      </w:pPr>
    </w:p>
    <w:p w:rsidR="00D40A9D" w:rsidRPr="00D40A9D" w:rsidRDefault="00D40A9D" w:rsidP="00D40A9D">
      <w:pPr>
        <w:spacing w:after="240" w:line="240" w:lineRule="auto"/>
        <w:rPr>
          <w:rFonts w:eastAsia="Times New Roman" w:cstheme="minorHAnsi"/>
          <w:sz w:val="24"/>
          <w:szCs w:val="24"/>
          <w:lang w:eastAsia="en-GB"/>
        </w:rPr>
      </w:pPr>
      <w:r w:rsidRPr="00D40A9D">
        <w:rPr>
          <w:rFonts w:eastAsia="Times New Roman" w:cstheme="minorHAnsi"/>
          <w:sz w:val="24"/>
          <w:szCs w:val="24"/>
          <w:lang w:eastAsia="en-GB"/>
        </w:rPr>
        <w:t>Tuesday:</w:t>
      </w:r>
    </w:p>
    <w:p w:rsidR="00A066DA" w:rsidRPr="00D40A9D" w:rsidRDefault="00A066DA" w:rsidP="00D40A9D">
      <w:pPr>
        <w:spacing w:after="240" w:line="240" w:lineRule="auto"/>
        <w:jc w:val="both"/>
        <w:rPr>
          <w:sz w:val="24"/>
          <w:szCs w:val="24"/>
        </w:rPr>
      </w:pPr>
      <w:r w:rsidRPr="00D40A9D">
        <w:rPr>
          <w:rFonts w:eastAsia="Times New Roman" w:cstheme="minorHAnsi"/>
          <w:sz w:val="24"/>
          <w:szCs w:val="24"/>
          <w:lang w:eastAsia="en-GB"/>
        </w:rPr>
        <w:t xml:space="preserve">Main motivation was to prove the robustness of the shaving </w:t>
      </w:r>
      <w:r w:rsidR="00D40A9D">
        <w:rPr>
          <w:rFonts w:eastAsia="Times New Roman" w:cstheme="minorHAnsi"/>
          <w:sz w:val="24"/>
          <w:szCs w:val="24"/>
          <w:lang w:eastAsia="en-GB"/>
        </w:rPr>
        <w:t xml:space="preserve">method </w:t>
      </w:r>
      <w:r w:rsidRPr="00D40A9D">
        <w:rPr>
          <w:rFonts w:eastAsia="Times New Roman" w:cstheme="minorHAnsi"/>
          <w:sz w:val="24"/>
          <w:szCs w:val="24"/>
          <w:lang w:eastAsia="en-GB"/>
        </w:rPr>
        <w:t>while using closed bump created with DBSV7 and DBSV9 on the WBS a</w:t>
      </w:r>
      <w:r w:rsidRPr="00D40A9D">
        <w:rPr>
          <w:sz w:val="24"/>
          <w:szCs w:val="24"/>
        </w:rPr>
        <w:t>fter the realignment of the machine</w:t>
      </w:r>
      <w:r w:rsidRPr="00D40A9D">
        <w:rPr>
          <w:sz w:val="24"/>
          <w:szCs w:val="24"/>
        </w:rPr>
        <w:t>. Clone of the latest EASTA beam was done due to</w:t>
      </w:r>
      <w:r w:rsidR="00D40A9D">
        <w:rPr>
          <w:sz w:val="24"/>
          <w:szCs w:val="24"/>
        </w:rPr>
        <w:t xml:space="preserve"> the </w:t>
      </w:r>
      <w:r w:rsidRPr="00D40A9D">
        <w:rPr>
          <w:sz w:val="24"/>
          <w:szCs w:val="24"/>
        </w:rPr>
        <w:t>changes</w:t>
      </w:r>
      <w:r w:rsidR="00D40A9D">
        <w:rPr>
          <w:sz w:val="24"/>
          <w:szCs w:val="24"/>
        </w:rPr>
        <w:t xml:space="preserve"> in steering</w:t>
      </w:r>
      <w:r w:rsidRPr="00D40A9D">
        <w:rPr>
          <w:sz w:val="24"/>
          <w:szCs w:val="24"/>
        </w:rPr>
        <w:t xml:space="preserve">. </w:t>
      </w:r>
      <w:r w:rsidR="00D40A9D" w:rsidRPr="00D40A9D">
        <w:rPr>
          <w:sz w:val="24"/>
          <w:szCs w:val="24"/>
        </w:rPr>
        <w:t xml:space="preserve">Unfortunately the </w:t>
      </w:r>
      <w:r w:rsidR="00D40A9D" w:rsidRPr="00D40A9D">
        <w:rPr>
          <w:rFonts w:eastAsia="Times New Roman" w:cstheme="minorHAnsi"/>
          <w:sz w:val="24"/>
          <w:szCs w:val="24"/>
          <w:lang w:eastAsia="en-GB"/>
        </w:rPr>
        <w:t>s</w:t>
      </w:r>
      <w:r w:rsidRPr="00D40A9D">
        <w:rPr>
          <w:sz w:val="24"/>
          <w:szCs w:val="24"/>
        </w:rPr>
        <w:t xml:space="preserve">havers </w:t>
      </w:r>
      <w:r w:rsidR="00D40A9D">
        <w:rPr>
          <w:sz w:val="24"/>
          <w:szCs w:val="24"/>
        </w:rPr>
        <w:t>were not synchronized.</w:t>
      </w:r>
      <w:r w:rsidR="00D40A9D" w:rsidRPr="00D40A9D">
        <w:rPr>
          <w:sz w:val="24"/>
          <w:szCs w:val="24"/>
        </w:rPr>
        <w:t xml:space="preserve"> Measurement were rescheduled for Thursday. </w:t>
      </w:r>
    </w:p>
    <w:p w:rsidR="00D40A9D" w:rsidRDefault="00D40A9D" w:rsidP="00D40A9D">
      <w:pPr>
        <w:spacing w:line="240" w:lineRule="auto"/>
        <w:jc w:val="both"/>
        <w:rPr>
          <w:sz w:val="24"/>
          <w:szCs w:val="24"/>
        </w:rPr>
      </w:pPr>
      <w:r>
        <w:rPr>
          <w:sz w:val="24"/>
          <w:szCs w:val="24"/>
        </w:rPr>
        <w:t>Despite of the active orbit correction, l</w:t>
      </w:r>
      <w:r w:rsidRPr="00D40A9D">
        <w:rPr>
          <w:sz w:val="24"/>
          <w:szCs w:val="24"/>
        </w:rPr>
        <w:t xml:space="preserve">osses occur in period 9. </w:t>
      </w:r>
      <w:r>
        <w:rPr>
          <w:sz w:val="24"/>
          <w:szCs w:val="24"/>
        </w:rPr>
        <w:t xml:space="preserve">An attempt was made </w:t>
      </w:r>
      <w:r w:rsidRPr="00D40A9D">
        <w:rPr>
          <w:sz w:val="24"/>
          <w:szCs w:val="24"/>
        </w:rPr>
        <w:t>to maximize the losses on WBS and minimize the losses in period 9, however</w:t>
      </w:r>
      <w:r>
        <w:rPr>
          <w:sz w:val="24"/>
          <w:szCs w:val="24"/>
        </w:rPr>
        <w:t xml:space="preserve"> without changing the correction scheme, one</w:t>
      </w:r>
      <w:r w:rsidRPr="00D40A9D">
        <w:rPr>
          <w:sz w:val="24"/>
          <w:szCs w:val="24"/>
        </w:rPr>
        <w:t xml:space="preserve"> has no power to impact the losses in period 9.</w:t>
      </w:r>
    </w:p>
    <w:p w:rsidR="00D40A9D" w:rsidRDefault="00D40A9D" w:rsidP="00D40A9D">
      <w:pPr>
        <w:spacing w:line="240" w:lineRule="auto"/>
        <w:jc w:val="both"/>
        <w:rPr>
          <w:sz w:val="24"/>
          <w:szCs w:val="24"/>
        </w:rPr>
      </w:pPr>
    </w:p>
    <w:p w:rsidR="00D40A9D" w:rsidRPr="00D40A9D" w:rsidRDefault="00D40A9D" w:rsidP="00D40A9D">
      <w:pPr>
        <w:spacing w:line="240" w:lineRule="auto"/>
        <w:jc w:val="both"/>
        <w:rPr>
          <w:sz w:val="24"/>
          <w:szCs w:val="24"/>
        </w:rPr>
      </w:pPr>
      <w:r>
        <w:rPr>
          <w:sz w:val="24"/>
          <w:szCs w:val="24"/>
        </w:rPr>
        <w:t>Measurements needed to be repeated with the synchronized shavers.</w:t>
      </w:r>
    </w:p>
    <w:p w:rsidR="00D40A9D" w:rsidRPr="00D40A9D" w:rsidRDefault="00D40A9D" w:rsidP="00D40A9D">
      <w:pPr>
        <w:spacing w:after="240" w:line="240" w:lineRule="auto"/>
        <w:rPr>
          <w:sz w:val="24"/>
          <w:szCs w:val="24"/>
        </w:rPr>
      </w:pPr>
    </w:p>
    <w:p w:rsidR="00D40A9D" w:rsidRPr="00D40A9D" w:rsidRDefault="00D40A9D" w:rsidP="00D40A9D">
      <w:pPr>
        <w:spacing w:after="240" w:line="240" w:lineRule="auto"/>
        <w:rPr>
          <w:sz w:val="24"/>
          <w:szCs w:val="24"/>
        </w:rPr>
      </w:pPr>
    </w:p>
    <w:p w:rsidR="00A066DA" w:rsidRPr="00D40A9D" w:rsidRDefault="00D40A9D" w:rsidP="00D40A9D">
      <w:pPr>
        <w:spacing w:after="240" w:line="240" w:lineRule="auto"/>
        <w:rPr>
          <w:rFonts w:eastAsia="Times New Roman" w:cstheme="minorHAnsi"/>
          <w:sz w:val="24"/>
          <w:szCs w:val="24"/>
          <w:lang w:eastAsia="en-GB"/>
        </w:rPr>
      </w:pPr>
      <w:r w:rsidRPr="00D40A9D">
        <w:rPr>
          <w:sz w:val="24"/>
          <w:szCs w:val="24"/>
        </w:rPr>
        <w:t>Thursday:</w:t>
      </w:r>
    </w:p>
    <w:p w:rsidR="00A83529" w:rsidRPr="00D40A9D" w:rsidRDefault="00A83529" w:rsidP="00D40A9D">
      <w:pPr>
        <w:spacing w:after="240" w:line="240" w:lineRule="auto"/>
        <w:jc w:val="both"/>
        <w:rPr>
          <w:rFonts w:eastAsia="Times New Roman" w:cstheme="minorHAnsi"/>
          <w:sz w:val="24"/>
          <w:szCs w:val="24"/>
          <w:lang w:eastAsia="en-GB"/>
        </w:rPr>
      </w:pPr>
      <w:r w:rsidRPr="00D40A9D">
        <w:rPr>
          <w:rFonts w:eastAsia="Times New Roman" w:cstheme="minorHAnsi"/>
          <w:sz w:val="24"/>
          <w:szCs w:val="24"/>
          <w:lang w:eastAsia="en-GB"/>
        </w:rPr>
        <w:t xml:space="preserve">MD were performed at the 65 MeV ramp. The goal was to reproduce the existing shaving in operation with the WBS shavers. Intensity, emittances and orbit were measured. Shaving efficiency were observed for the different current in range of </w:t>
      </w:r>
      <w:r w:rsidR="00D40A9D">
        <w:rPr>
          <w:rFonts w:eastAsia="Times New Roman" w:cstheme="minorHAnsi"/>
          <w:sz w:val="24"/>
          <w:szCs w:val="24"/>
          <w:lang w:eastAsia="en-GB"/>
        </w:rPr>
        <w:t>3.7</w:t>
      </w:r>
      <w:r w:rsidRPr="00D40A9D">
        <w:rPr>
          <w:rFonts w:eastAsia="Times New Roman" w:cstheme="minorHAnsi"/>
          <w:sz w:val="24"/>
          <w:szCs w:val="24"/>
          <w:lang w:eastAsia="en-GB"/>
        </w:rPr>
        <w:t xml:space="preserve"> up to </w:t>
      </w:r>
      <w:r w:rsidR="00D40A9D">
        <w:rPr>
          <w:rFonts w:eastAsia="Times New Roman" w:cstheme="minorHAnsi"/>
          <w:sz w:val="24"/>
          <w:szCs w:val="24"/>
          <w:lang w:eastAsia="en-GB"/>
        </w:rPr>
        <w:t>4.1A (increase in current in reference to the previous MDs due to the active orbit correction</w:t>
      </w:r>
      <w:r w:rsidRPr="00D40A9D">
        <w:rPr>
          <w:rFonts w:eastAsia="Times New Roman" w:cstheme="minorHAnsi"/>
          <w:sz w:val="24"/>
          <w:szCs w:val="24"/>
          <w:lang w:eastAsia="en-GB"/>
        </w:rPr>
        <w:t xml:space="preserve">) at DBSV7 and DBSV9. </w:t>
      </w:r>
      <w:r w:rsidR="00D40A9D">
        <w:rPr>
          <w:rFonts w:eastAsia="Times New Roman" w:cstheme="minorHAnsi"/>
          <w:sz w:val="24"/>
          <w:szCs w:val="24"/>
          <w:lang w:eastAsia="en-GB"/>
        </w:rPr>
        <w:t>The results are planned to be presented soon.</w:t>
      </w:r>
      <w:bookmarkStart w:id="0" w:name="_GoBack"/>
      <w:bookmarkEnd w:id="0"/>
    </w:p>
    <w:p w:rsidR="00A83529" w:rsidRPr="00D40A9D" w:rsidRDefault="00A83529" w:rsidP="00D40A9D">
      <w:pPr>
        <w:spacing w:after="240" w:line="240" w:lineRule="auto"/>
        <w:jc w:val="both"/>
        <w:rPr>
          <w:rFonts w:eastAsia="Times New Roman" w:cstheme="minorHAnsi"/>
          <w:sz w:val="24"/>
          <w:szCs w:val="24"/>
          <w:lang w:eastAsia="en-GB"/>
        </w:rPr>
      </w:pPr>
    </w:p>
    <w:p w:rsidR="00A83529" w:rsidRPr="00D40A9D" w:rsidRDefault="00A83529" w:rsidP="00D40A9D">
      <w:pPr>
        <w:spacing w:after="240" w:line="240" w:lineRule="auto"/>
        <w:jc w:val="both"/>
        <w:rPr>
          <w:rFonts w:eastAsia="Times New Roman" w:cstheme="minorHAnsi"/>
          <w:sz w:val="24"/>
          <w:szCs w:val="24"/>
          <w:lang w:eastAsia="en-GB"/>
        </w:rPr>
      </w:pPr>
      <w:r w:rsidRPr="00D40A9D">
        <w:rPr>
          <w:rFonts w:eastAsia="Times New Roman" w:cstheme="minorHAnsi"/>
          <w:sz w:val="24"/>
          <w:szCs w:val="24"/>
          <w:lang w:eastAsia="en-GB"/>
        </w:rPr>
        <w:t>MK</w:t>
      </w:r>
    </w:p>
    <w:p w:rsidR="00CA08E2" w:rsidRDefault="00D40A9D"/>
    <w:sectPr w:rsidR="00CA0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2"/>
    <w:rsid w:val="00617FAB"/>
    <w:rsid w:val="00A066DA"/>
    <w:rsid w:val="00A83529"/>
    <w:rsid w:val="00A91F54"/>
    <w:rsid w:val="00D40A9D"/>
    <w:rsid w:val="00D57C5C"/>
    <w:rsid w:val="00F8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D7572-3180-4A63-9C9E-4BDD352E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Anna Kowalska</dc:creator>
  <cp:keywords/>
  <dc:description/>
  <cp:lastModifiedBy>Magdalena Anna Kowalska</cp:lastModifiedBy>
  <cp:revision>4</cp:revision>
  <dcterms:created xsi:type="dcterms:W3CDTF">2014-12-03T16:17:00Z</dcterms:created>
  <dcterms:modified xsi:type="dcterms:W3CDTF">2014-12-05T09:34:00Z</dcterms:modified>
</cp:coreProperties>
</file>